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EE" w:rsidRPr="00D6680A" w:rsidRDefault="00F314EE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314EE" w:rsidRPr="00D6680A" w:rsidRDefault="00F314EE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314EE" w:rsidRPr="00D6680A" w:rsidRDefault="00F314EE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314EE" w:rsidRPr="00D6680A" w:rsidRDefault="00F314EE" w:rsidP="0095302F">
      <w:pPr>
        <w:rPr>
          <w:rFonts w:ascii="Times New Roman" w:hAnsi="Times New Roman" w:cs="Times New Roman"/>
          <w:sz w:val="24"/>
          <w:szCs w:val="24"/>
        </w:rPr>
      </w:pPr>
    </w:p>
    <w:p w:rsidR="00F314EE" w:rsidRPr="00D6680A" w:rsidRDefault="00F314EE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13.08.2021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220</w:t>
      </w:r>
    </w:p>
    <w:p w:rsidR="00F314EE" w:rsidRPr="00D6680A" w:rsidRDefault="00F314EE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F314EE" w:rsidRPr="00D6680A" w:rsidRDefault="00F314EE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14EE" w:rsidRPr="00D6680A" w:rsidRDefault="00F314EE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14EE" w:rsidRPr="00D6680A" w:rsidRDefault="00F314EE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F314EE" w:rsidRPr="00D6680A" w:rsidRDefault="00F314EE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F314EE" w:rsidRPr="00D6680A" w:rsidRDefault="00F314EE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F314EE" w:rsidRPr="00D6680A" w:rsidRDefault="00F314EE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F314EE" w:rsidRPr="00D6680A" w:rsidRDefault="00F314EE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1 полугодие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314EE" w:rsidRPr="00813789" w:rsidRDefault="00F314EE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314EE" w:rsidRPr="00813789" w:rsidRDefault="00F314EE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314EE" w:rsidRDefault="00F314EE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5 ст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атьи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264.2 Бюджетного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Кодекса Российской Федерации, пунктом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26 решения Унечского районного Совета народных депутатов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от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11.12.2020 № 6-93 «О бюджете  Унечского муниципального района Брянской области на 2021 год и на плановый период 2022 и 2023 годов» (в редакции решени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й</w:t>
      </w:r>
      <w:r w:rsidRPr="00F47F1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от 03.03.2021 №6-114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 от 23.04.2021 №6-117)</w:t>
      </w:r>
    </w:p>
    <w:p w:rsidR="00F314EE" w:rsidRPr="006D3F67" w:rsidRDefault="00F314EE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EE" w:rsidRPr="006D3F67" w:rsidRDefault="00F314EE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314EE" w:rsidRPr="006D3F67" w:rsidRDefault="00F314EE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314EE" w:rsidRPr="006D3F67" w:rsidRDefault="00F314EE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по доходам в </w:t>
      </w:r>
      <w:r w:rsidRPr="00385E75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>328 759 174,77</w:t>
      </w:r>
      <w:r w:rsidRPr="00385E75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D3F67">
        <w:rPr>
          <w:rFonts w:ascii="Times New Roman" w:hAnsi="Times New Roman" w:cs="Times New Roman"/>
          <w:sz w:val="24"/>
          <w:szCs w:val="24"/>
        </w:rPr>
        <w:t xml:space="preserve">, расходам в сумме </w:t>
      </w:r>
      <w:r>
        <w:rPr>
          <w:rFonts w:ascii="Times New Roman" w:hAnsi="Times New Roman" w:cs="Times New Roman"/>
          <w:sz w:val="24"/>
          <w:szCs w:val="24"/>
        </w:rPr>
        <w:t>340 597 684,38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11 838 509,61 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и следующими показателями:</w:t>
      </w:r>
    </w:p>
    <w:p w:rsidR="00F314EE" w:rsidRPr="006D3F67" w:rsidRDefault="00F314EE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F314EE" w:rsidRPr="006D3F67" w:rsidRDefault="00F314EE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2) по расходам бюджета Унечского муниципального района Брянской области по ведомственной структуре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F314EE" w:rsidRPr="006D3F67" w:rsidRDefault="00F314EE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F314EE" w:rsidRPr="006D3F67" w:rsidRDefault="00F314EE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F314EE" w:rsidRPr="006D3F67" w:rsidRDefault="00F314EE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 xml:space="preserve">2. В срок до 15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финансовому управлению администрации Унечского района направить в Унечский районный Совет народных депутатов, Счетную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 w:rsidRPr="00D52F09">
        <w:rPr>
          <w:rFonts w:ascii="Times New Roman" w:hAnsi="Times New Roman" w:cs="Times New Roman"/>
          <w:sz w:val="24"/>
          <w:szCs w:val="24"/>
        </w:rPr>
        <w:t xml:space="preserve">1 полугодие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314EE" w:rsidRPr="006D3F67" w:rsidRDefault="00F314EE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F314EE" w:rsidRPr="006D3F67" w:rsidRDefault="00F314EE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F314EE" w:rsidRPr="006D3F67" w:rsidRDefault="00F314EE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F314EE" w:rsidRPr="006D3F67" w:rsidRDefault="00F314EE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EE" w:rsidRPr="006D3F67" w:rsidRDefault="00F314EE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14EE" w:rsidRPr="006D3F67" w:rsidRDefault="00F314EE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14EE" w:rsidRPr="006D3F67" w:rsidRDefault="00F314EE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F314EE" w:rsidRDefault="00F314EE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F314EE" w:rsidRPr="00D52F09" w:rsidRDefault="00F314EE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EE" w:rsidRPr="00D52F09" w:rsidRDefault="00F314EE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EE" w:rsidRPr="00D52F09" w:rsidRDefault="00F314EE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14EE" w:rsidRPr="00D52F09" w:rsidRDefault="00F314EE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314EE" w:rsidRPr="00D52F09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14007"/>
    <w:rsid w:val="001163DA"/>
    <w:rsid w:val="00135D26"/>
    <w:rsid w:val="001B20F2"/>
    <w:rsid w:val="001D0D70"/>
    <w:rsid w:val="00312C74"/>
    <w:rsid w:val="00366B2C"/>
    <w:rsid w:val="00367983"/>
    <w:rsid w:val="00385E75"/>
    <w:rsid w:val="00497B79"/>
    <w:rsid w:val="004B4294"/>
    <w:rsid w:val="004C1F11"/>
    <w:rsid w:val="004F6F85"/>
    <w:rsid w:val="00553E71"/>
    <w:rsid w:val="0061707D"/>
    <w:rsid w:val="0063682A"/>
    <w:rsid w:val="0066230F"/>
    <w:rsid w:val="006D3F67"/>
    <w:rsid w:val="00701E7A"/>
    <w:rsid w:val="00760ED7"/>
    <w:rsid w:val="00780D0C"/>
    <w:rsid w:val="007963DE"/>
    <w:rsid w:val="007C26FD"/>
    <w:rsid w:val="007C6D17"/>
    <w:rsid w:val="00813789"/>
    <w:rsid w:val="00822370"/>
    <w:rsid w:val="0088280E"/>
    <w:rsid w:val="008A2AC8"/>
    <w:rsid w:val="008E44CE"/>
    <w:rsid w:val="009108BA"/>
    <w:rsid w:val="00922715"/>
    <w:rsid w:val="0095302F"/>
    <w:rsid w:val="00960192"/>
    <w:rsid w:val="00970B84"/>
    <w:rsid w:val="009B3127"/>
    <w:rsid w:val="00A00B14"/>
    <w:rsid w:val="00A928EC"/>
    <w:rsid w:val="00AA2A70"/>
    <w:rsid w:val="00AC2F87"/>
    <w:rsid w:val="00B55EFB"/>
    <w:rsid w:val="00B94FAB"/>
    <w:rsid w:val="00BA394D"/>
    <w:rsid w:val="00BF21FE"/>
    <w:rsid w:val="00BF5B06"/>
    <w:rsid w:val="00CA0300"/>
    <w:rsid w:val="00CC5DAD"/>
    <w:rsid w:val="00CF01FB"/>
    <w:rsid w:val="00CF0A78"/>
    <w:rsid w:val="00D2738D"/>
    <w:rsid w:val="00D41DB9"/>
    <w:rsid w:val="00D52F09"/>
    <w:rsid w:val="00D6680A"/>
    <w:rsid w:val="00DB317E"/>
    <w:rsid w:val="00E20BBC"/>
    <w:rsid w:val="00F314EE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354</Words>
  <Characters>2023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4</cp:revision>
  <cp:lastPrinted>2021-08-12T13:43:00Z</cp:lastPrinted>
  <dcterms:created xsi:type="dcterms:W3CDTF">2021-07-26T08:14:00Z</dcterms:created>
  <dcterms:modified xsi:type="dcterms:W3CDTF">2021-08-25T12:09:00Z</dcterms:modified>
</cp:coreProperties>
</file>